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AA964" w14:textId="77777777" w:rsidR="000E60A5" w:rsidRDefault="000E60A5" w:rsidP="00DF46BC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683F45">
        <w:rPr>
          <w:rFonts w:ascii="Times New Roman" w:hAnsi="Times New Roman"/>
          <w:b/>
          <w:bCs/>
          <w:sz w:val="36"/>
          <w:szCs w:val="36"/>
        </w:rPr>
        <w:t>REGULAMIN ŚWIETLICY SZKOLNEJ</w:t>
      </w:r>
    </w:p>
    <w:p w14:paraId="56B9BB50" w14:textId="77777777" w:rsidR="00683F45" w:rsidRPr="00683F45" w:rsidRDefault="00683F45" w:rsidP="00B60EB5">
      <w:pPr>
        <w:jc w:val="both"/>
        <w:rPr>
          <w:rFonts w:ascii="Times New Roman" w:hAnsi="Times New Roman"/>
          <w:b/>
          <w:bCs/>
          <w:sz w:val="36"/>
          <w:szCs w:val="36"/>
        </w:rPr>
      </w:pPr>
    </w:p>
    <w:p w14:paraId="10A15B77" w14:textId="77777777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Zajęcia świetlicowe realizowane są w godzinach od 06:30 do 16:00.</w:t>
      </w:r>
    </w:p>
    <w:p w14:paraId="193E9A8E" w14:textId="77777777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Świetlica szkolna jest miejscem pracy i odpoczynku uczniów szkoły, zapewniającym im opiekę wychowawczą oraz bezpieczne warunki pobytu.</w:t>
      </w:r>
    </w:p>
    <w:p w14:paraId="757902D4" w14:textId="25C5AD90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 xml:space="preserve">Świetlica zapewnia zajęcia świetlicowe uwzględniające potrzeby edukacyjne, </w:t>
      </w:r>
      <w:r w:rsidR="006C4A93">
        <w:rPr>
          <w:rFonts w:ascii="Times New Roman" w:eastAsia="Times New Roman" w:hAnsi="Times New Roman"/>
          <w:kern w:val="0"/>
          <w:lang w:eastAsia="pl-PL"/>
        </w:rPr>
        <w:br/>
      </w:r>
      <w:r>
        <w:rPr>
          <w:rFonts w:ascii="Times New Roman" w:eastAsia="Times New Roman" w:hAnsi="Times New Roman"/>
          <w:kern w:val="0"/>
          <w:lang w:eastAsia="pl-PL"/>
        </w:rPr>
        <w:t xml:space="preserve">w szczególności wynikające z realizacji podstawy programowej kształcenia </w:t>
      </w:r>
      <w:r w:rsidR="00B60EB5">
        <w:rPr>
          <w:rFonts w:ascii="Times New Roman" w:eastAsia="Times New Roman" w:hAnsi="Times New Roman"/>
          <w:kern w:val="0"/>
          <w:lang w:eastAsia="pl-PL"/>
        </w:rPr>
        <w:t>ogólnego</w:t>
      </w:r>
      <w:r>
        <w:rPr>
          <w:rFonts w:ascii="Times New Roman" w:eastAsia="Times New Roman" w:hAnsi="Times New Roman"/>
          <w:kern w:val="0"/>
          <w:lang w:eastAsia="pl-PL"/>
        </w:rPr>
        <w:t xml:space="preserve"> oraz potrzeby rozwojowe dzieci i młodzieży, a także ich możliwości psychofizyczne, w szczególności zajęcia rozwijające zainteresowania uczniów oraz zajęcia zapewniające prawidłowy rozwój fizyczny</w:t>
      </w:r>
    </w:p>
    <w:p w14:paraId="3077F4A4" w14:textId="77311A35" w:rsidR="000E60A5" w:rsidRPr="00A54421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Do świetlicy przyjmowani są uczniowie, których rodzice lub prawni opiekunowie spełniają kryteria określone w zasadach rekrutacji.</w:t>
      </w:r>
      <w:bookmarkStart w:id="0" w:name="_GoBack"/>
    </w:p>
    <w:p w14:paraId="04F101C3" w14:textId="77777777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 xml:space="preserve">Z świetlicy mogą korzystać wyłącznie uczniowie zgłoszeni </w:t>
      </w:r>
      <w:bookmarkEnd w:id="0"/>
      <w:r>
        <w:rPr>
          <w:rFonts w:ascii="Times New Roman" w:eastAsia="Times New Roman" w:hAnsi="Times New Roman"/>
          <w:kern w:val="0"/>
          <w:lang w:eastAsia="pl-PL"/>
        </w:rPr>
        <w:t>przez rodziców lub prawnych opiekunów i zakwalifikowani do korzystania z jej opieki.</w:t>
      </w:r>
    </w:p>
    <w:p w14:paraId="2CDD4293" w14:textId="77777777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Nadzór nad pracą świetlicy sprawuje dyrektor szkoły, który zapewnia odpowiednie pomieszczenie, wyposażenie oraz środki niezbędne do jej funkcjonowania.</w:t>
      </w:r>
    </w:p>
    <w:p w14:paraId="3F4FC5BD" w14:textId="2BA02DC1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 xml:space="preserve">Zajęcia opiekuńczo-wychowawcze odbywają się w sali świetlicowej. </w:t>
      </w:r>
      <w:r w:rsidR="006C4A93">
        <w:rPr>
          <w:rFonts w:ascii="Times New Roman" w:eastAsia="Times New Roman" w:hAnsi="Times New Roman"/>
          <w:kern w:val="0"/>
          <w:lang w:eastAsia="pl-PL"/>
        </w:rPr>
        <w:br/>
      </w:r>
      <w:r>
        <w:rPr>
          <w:rFonts w:ascii="Times New Roman" w:eastAsia="Times New Roman" w:hAnsi="Times New Roman"/>
          <w:kern w:val="0"/>
          <w:lang w:eastAsia="pl-PL"/>
        </w:rPr>
        <w:t>W uzasadnionych przypadkach mogą być prowadzone w innych wyznaczonych przez dyrektora salach, odpowiednio przygotowanych do realizacji zajęć. Pracownikami świetlicy są nauczyciele - członkowie Rady Pedagogicznej, którym powierzono prowadzenie zajęć świetlicowych.</w:t>
      </w:r>
    </w:p>
    <w:p w14:paraId="7261B04F" w14:textId="77777777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Działalność świetlicy oparta jest na rocznym planie pracy.</w:t>
      </w:r>
    </w:p>
    <w:p w14:paraId="28B5BFEF" w14:textId="77777777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Dziecko jest odbierane ze świetlicy przez rodziców, prawnych opiekunów lub osoby przez nich pisemnie upoważnione w Karcie zgłoszenia dziecka do świetlicy.</w:t>
      </w:r>
    </w:p>
    <w:p w14:paraId="4E5D78B7" w14:textId="0179F04F" w:rsidR="00BB6E13" w:rsidRDefault="00BB6E13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Osoba upoważniona do odbioru dziecka jest zobowiązana odebrać je przed zamknięciem świetlicy, tzn. o godzinie 16.00.</w:t>
      </w:r>
    </w:p>
    <w:p w14:paraId="015F737B" w14:textId="335F0A64" w:rsidR="00A54421" w:rsidRDefault="00A54421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 xml:space="preserve">W przypadku </w:t>
      </w:r>
      <w:r w:rsidR="00B60EB5">
        <w:rPr>
          <w:rFonts w:ascii="Times New Roman" w:eastAsia="Times New Roman" w:hAnsi="Times New Roman"/>
          <w:kern w:val="0"/>
          <w:lang w:eastAsia="pl-PL"/>
        </w:rPr>
        <w:t>nieodebrania</w:t>
      </w:r>
      <w:r>
        <w:rPr>
          <w:rFonts w:ascii="Times New Roman" w:eastAsia="Times New Roman" w:hAnsi="Times New Roman"/>
          <w:kern w:val="0"/>
          <w:lang w:eastAsia="pl-PL"/>
        </w:rPr>
        <w:t xml:space="preserve"> dziecka do godzinny 16.00 wychowawca świetlicy podejmuje następujące działania; telefon do rodzica, telefon do dyrektora szkoły, powiadomienie policji.</w:t>
      </w:r>
    </w:p>
    <w:p w14:paraId="189DED7A" w14:textId="7F943349" w:rsidR="00A54421" w:rsidRDefault="00A54421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Osoby poniżej 10 roku życia nie mogą odbierać dziecka ze świetlicy.</w:t>
      </w:r>
    </w:p>
    <w:p w14:paraId="5769D661" w14:textId="1ED63F50" w:rsidR="00BB6E13" w:rsidRDefault="00BB6E13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 xml:space="preserve">Wychowawca świetlicy odmawia możliwość odebrania dziecka </w:t>
      </w:r>
      <w:r w:rsidR="00B60EB5">
        <w:rPr>
          <w:rFonts w:ascii="Times New Roman" w:eastAsia="Times New Roman" w:hAnsi="Times New Roman"/>
          <w:kern w:val="0"/>
          <w:lang w:eastAsia="pl-PL"/>
        </w:rPr>
        <w:t>osobie,</w:t>
      </w:r>
      <w:r>
        <w:rPr>
          <w:rFonts w:ascii="Times New Roman" w:eastAsia="Times New Roman" w:hAnsi="Times New Roman"/>
          <w:kern w:val="0"/>
          <w:lang w:eastAsia="pl-PL"/>
        </w:rPr>
        <w:t xml:space="preserve"> która:</w:t>
      </w:r>
    </w:p>
    <w:p w14:paraId="2FC131C0" w14:textId="3B0800AF" w:rsidR="00BB6E13" w:rsidRDefault="00BB6E13" w:rsidP="00B60EB5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 xml:space="preserve">- odmówi weryfikacji tożsamości poprzez podanie </w:t>
      </w:r>
      <w:r w:rsidR="00B60EB5">
        <w:rPr>
          <w:rFonts w:ascii="Times New Roman" w:eastAsia="Times New Roman" w:hAnsi="Times New Roman"/>
          <w:kern w:val="0"/>
          <w:lang w:eastAsia="pl-PL"/>
        </w:rPr>
        <w:t>danych w</w:t>
      </w:r>
      <w:r>
        <w:rPr>
          <w:rFonts w:ascii="Times New Roman" w:eastAsia="Times New Roman" w:hAnsi="Times New Roman"/>
          <w:kern w:val="0"/>
          <w:lang w:eastAsia="pl-PL"/>
        </w:rPr>
        <w:t xml:space="preserve"> zakresie imienia </w:t>
      </w:r>
      <w:r w:rsidR="006C4A93">
        <w:rPr>
          <w:rFonts w:ascii="Times New Roman" w:eastAsia="Times New Roman" w:hAnsi="Times New Roman"/>
          <w:kern w:val="0"/>
          <w:lang w:eastAsia="pl-PL"/>
        </w:rPr>
        <w:br/>
      </w:r>
      <w:r>
        <w:rPr>
          <w:rFonts w:ascii="Times New Roman" w:eastAsia="Times New Roman" w:hAnsi="Times New Roman"/>
          <w:kern w:val="0"/>
          <w:lang w:eastAsia="pl-PL"/>
        </w:rPr>
        <w:t>i nazwiska oraz okazania dokumentu potwierdzającego tożsamość</w:t>
      </w:r>
      <w:r w:rsidR="00A54421">
        <w:rPr>
          <w:rFonts w:ascii="Times New Roman" w:eastAsia="Times New Roman" w:hAnsi="Times New Roman"/>
          <w:kern w:val="0"/>
          <w:lang w:eastAsia="pl-PL"/>
        </w:rPr>
        <w:t>; lub</w:t>
      </w:r>
    </w:p>
    <w:p w14:paraId="268B2394" w14:textId="17D2E329" w:rsidR="00BB6E13" w:rsidRDefault="00BB6E13" w:rsidP="00B60EB5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A54421">
        <w:rPr>
          <w:rFonts w:ascii="Times New Roman" w:eastAsia="Times New Roman" w:hAnsi="Times New Roman"/>
          <w:kern w:val="0"/>
          <w:lang w:eastAsia="pl-PL"/>
        </w:rPr>
        <w:t xml:space="preserve"> </w:t>
      </w:r>
      <w:r>
        <w:rPr>
          <w:rFonts w:ascii="Times New Roman" w:eastAsia="Times New Roman" w:hAnsi="Times New Roman"/>
          <w:kern w:val="0"/>
          <w:lang w:eastAsia="pl-PL"/>
        </w:rPr>
        <w:t>nie jest uprawniona do odbioru dziecka</w:t>
      </w:r>
      <w:r w:rsidR="00A54421">
        <w:rPr>
          <w:rFonts w:ascii="Times New Roman" w:eastAsia="Times New Roman" w:hAnsi="Times New Roman"/>
          <w:kern w:val="0"/>
          <w:lang w:eastAsia="pl-PL"/>
        </w:rPr>
        <w:t>; lub</w:t>
      </w:r>
    </w:p>
    <w:p w14:paraId="1C02832A" w14:textId="3BEA8A13" w:rsidR="00861120" w:rsidRDefault="00BB6E13" w:rsidP="00B60EB5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 sprawia wrażenie po spożyciu alkoholu lub środków odurz</w:t>
      </w:r>
      <w:r w:rsidR="00A54421">
        <w:rPr>
          <w:rFonts w:ascii="Times New Roman" w:eastAsia="Times New Roman" w:hAnsi="Times New Roman"/>
          <w:kern w:val="0"/>
          <w:lang w:eastAsia="pl-PL"/>
        </w:rPr>
        <w:t>ających.</w:t>
      </w:r>
    </w:p>
    <w:p w14:paraId="1E9266EC" w14:textId="77777777" w:rsidR="00861120" w:rsidRDefault="00861120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Wychowawca świetlicy nie ponosi odpowiedzialności za dziecko, które nie zgłosiło się do świetlicy.</w:t>
      </w:r>
    </w:p>
    <w:p w14:paraId="5F9109C4" w14:textId="13181961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lastRenderedPageBreak/>
        <w:t>Wszelkie zmiany dotyczące sposobu odbierania dziecka ze świetlicy, w szczególności odbieranie dziecka przez osobę dotychczas nieupoważnioną lub samodzielne opuszczanie szkoły przez dziecko, rodzice lub prawni opiekunowie są zobowiązani zgłosić wychowawcy świetlicy w formie pisemnej.</w:t>
      </w:r>
    </w:p>
    <w:p w14:paraId="5A308B27" w14:textId="77777777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Rodzice, prawni opiekunowie lub osoby przez nich upoważnione osobiście odbierają dziecko ze świetlicy. Nie dopuszcza się wywoływania dziecka ze świetlicy telefonicznie ani umawiania się z nim przed szkołą.</w:t>
      </w:r>
    </w:p>
    <w:p w14:paraId="1357470A" w14:textId="3D0EFC90" w:rsidR="000E60A5" w:rsidRDefault="000E60A5" w:rsidP="00B60EB5">
      <w:pPr>
        <w:numPr>
          <w:ilvl w:val="0"/>
          <w:numId w:val="1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 xml:space="preserve">Rodzice lub prawni opiekunowie zobowiązani są do niezwłocznego poinformowania wychowawcy świetlicy o zmianie danych kontaktowych oraz o wszystkich istotnych informacjach mogących mieć wpływ na bezpieczeństwo i funkcjonowanie dziecka </w:t>
      </w:r>
      <w:r w:rsidR="006C4A93">
        <w:rPr>
          <w:rFonts w:ascii="Times New Roman" w:eastAsia="Times New Roman" w:hAnsi="Times New Roman"/>
          <w:kern w:val="0"/>
          <w:lang w:eastAsia="pl-PL"/>
        </w:rPr>
        <w:br/>
      </w:r>
      <w:r>
        <w:rPr>
          <w:rFonts w:ascii="Times New Roman" w:eastAsia="Times New Roman" w:hAnsi="Times New Roman"/>
          <w:kern w:val="0"/>
          <w:lang w:eastAsia="pl-PL"/>
        </w:rPr>
        <w:t>w szkole, w szczególności o chorobach, alergiach i innych szczególnych potrzebach dziecka.</w:t>
      </w:r>
    </w:p>
    <w:p w14:paraId="164D0561" w14:textId="77777777" w:rsidR="000E60A5" w:rsidRDefault="000E60A5" w:rsidP="00B60EB5">
      <w:pPr>
        <w:spacing w:before="100" w:after="100" w:line="240" w:lineRule="auto"/>
        <w:jc w:val="both"/>
        <w:outlineLvl w:val="1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  <w:t>ZASADY REKRUTACJI DO ŚWIETLICY</w:t>
      </w:r>
    </w:p>
    <w:p w14:paraId="23D41D4D" w14:textId="77777777" w:rsidR="000E60A5" w:rsidRDefault="000E60A5" w:rsidP="00B60EB5">
      <w:pPr>
        <w:numPr>
          <w:ilvl w:val="0"/>
          <w:numId w:val="2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Przyjęcie dziecka do świetlicy następuje na podstawie Karty zgłoszenia dziecka do świetlicy, złożonej przez rodzica lub prawnego opiekuna, oraz zgodnie z ustaleniami zespołu do spraw rekrutacji.</w:t>
      </w:r>
    </w:p>
    <w:p w14:paraId="1B74DC41" w14:textId="77777777" w:rsidR="000E60A5" w:rsidRDefault="000E60A5" w:rsidP="00B60EB5">
      <w:pPr>
        <w:numPr>
          <w:ilvl w:val="0"/>
          <w:numId w:val="2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W skład zespołu do spraw rekrutacji wchodzą:</w:t>
      </w:r>
    </w:p>
    <w:p w14:paraId="6D3275D0" w14:textId="0EF5E809" w:rsidR="000E60A5" w:rsidRDefault="006C4A93" w:rsidP="006C4A93">
      <w:pPr>
        <w:spacing w:before="100" w:after="100"/>
        <w:ind w:firstLine="708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Dyrektor szkoły;</w:t>
      </w:r>
    </w:p>
    <w:p w14:paraId="43DEA25A" w14:textId="0AD35EB7" w:rsidR="000E60A5" w:rsidRDefault="006C4A93" w:rsidP="006C4A93">
      <w:pPr>
        <w:spacing w:before="100" w:after="100"/>
        <w:ind w:firstLine="708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Wychowawcy świetlicy.</w:t>
      </w:r>
    </w:p>
    <w:p w14:paraId="4F071EDA" w14:textId="02FBE2A1" w:rsidR="000E60A5" w:rsidRDefault="000E60A5" w:rsidP="00B60EB5">
      <w:pPr>
        <w:numPr>
          <w:ilvl w:val="0"/>
          <w:numId w:val="2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 xml:space="preserve">W przypadku większej liczby zgłoszeń niż liczba miejsc w świetlicy pierwszeństwo </w:t>
      </w:r>
      <w:r w:rsidR="006C4A93">
        <w:rPr>
          <w:rFonts w:ascii="Times New Roman" w:eastAsia="Times New Roman" w:hAnsi="Times New Roman"/>
          <w:kern w:val="0"/>
          <w:lang w:eastAsia="pl-PL"/>
        </w:rPr>
        <w:br/>
      </w:r>
      <w:r>
        <w:rPr>
          <w:rFonts w:ascii="Times New Roman" w:eastAsia="Times New Roman" w:hAnsi="Times New Roman"/>
          <w:kern w:val="0"/>
          <w:lang w:eastAsia="pl-PL"/>
        </w:rPr>
        <w:t>w przyjęciu mają, w miarę możliwości organizacyjnych szkoły, uczniowie:</w:t>
      </w:r>
    </w:p>
    <w:p w14:paraId="5F3767F6" w14:textId="69E543DB" w:rsidR="000E60A5" w:rsidRPr="006C4A93" w:rsidRDefault="006C4A93" w:rsidP="006C4A93">
      <w:pPr>
        <w:spacing w:before="100" w:after="100"/>
        <w:ind w:left="12" w:firstLine="708"/>
        <w:jc w:val="both"/>
        <w:rPr>
          <w:rFonts w:ascii="Times New Roman" w:eastAsia="Times New Roman" w:hAnsi="Times New Roman"/>
          <w:kern w:val="0"/>
          <w:lang w:eastAsia="pl-PL"/>
        </w:rPr>
      </w:pPr>
      <w:r w:rsidRPr="006C4A93">
        <w:rPr>
          <w:rFonts w:ascii="Times New Roman" w:eastAsia="Times New Roman" w:hAnsi="Times New Roman"/>
          <w:kern w:val="0"/>
          <w:lang w:eastAsia="pl-PL"/>
        </w:rPr>
        <w:t>-k</w:t>
      </w:r>
      <w:r w:rsidR="000E60A5" w:rsidRPr="006C4A93">
        <w:rPr>
          <w:rFonts w:ascii="Times New Roman" w:eastAsia="Times New Roman" w:hAnsi="Times New Roman"/>
          <w:kern w:val="0"/>
          <w:lang w:eastAsia="pl-PL"/>
        </w:rPr>
        <w:t>tórych oboje rodzice pracują;</w:t>
      </w:r>
    </w:p>
    <w:p w14:paraId="61CD466C" w14:textId="4EE53BB5" w:rsidR="000E60A5" w:rsidRPr="006C4A93" w:rsidRDefault="006C4A93" w:rsidP="006C4A93">
      <w:pPr>
        <w:spacing w:before="100" w:after="100"/>
        <w:ind w:left="708"/>
        <w:jc w:val="both"/>
        <w:rPr>
          <w:rFonts w:ascii="Times New Roman" w:eastAsia="Times New Roman" w:hAnsi="Times New Roman"/>
          <w:kern w:val="0"/>
          <w:lang w:eastAsia="pl-PL"/>
        </w:rPr>
      </w:pPr>
      <w:r w:rsidRPr="006C4A93">
        <w:rPr>
          <w:rFonts w:ascii="Times New Roman" w:eastAsia="Times New Roman" w:hAnsi="Times New Roman"/>
          <w:kern w:val="0"/>
          <w:lang w:eastAsia="pl-PL"/>
        </w:rPr>
        <w:t>-k</w:t>
      </w:r>
      <w:r w:rsidR="000E60A5" w:rsidRPr="006C4A93">
        <w:rPr>
          <w:rFonts w:ascii="Times New Roman" w:eastAsia="Times New Roman" w:hAnsi="Times New Roman"/>
          <w:kern w:val="0"/>
          <w:lang w:eastAsia="pl-PL"/>
        </w:rPr>
        <w:t>tórych rodzice pracują w służbach medycznych i mundurowych;</w:t>
      </w:r>
      <w:r w:rsidR="00861120" w:rsidRPr="006C4A93">
        <w:rPr>
          <w:rFonts w:ascii="Times New Roman" w:eastAsia="Times New Roman" w:hAnsi="Times New Roman"/>
          <w:kern w:val="0"/>
          <w:lang w:eastAsia="pl-PL"/>
        </w:rPr>
        <w:t xml:space="preserve"> </w:t>
      </w:r>
      <w:r w:rsidR="000E60A5" w:rsidRPr="006C4A93">
        <w:rPr>
          <w:rFonts w:ascii="Times New Roman" w:eastAsia="Times New Roman" w:hAnsi="Times New Roman"/>
          <w:kern w:val="0"/>
          <w:lang w:eastAsia="pl-PL"/>
        </w:rPr>
        <w:t>wychowywani przez rodziców samotnie wychowujących dzieci;</w:t>
      </w:r>
    </w:p>
    <w:p w14:paraId="2701F12D" w14:textId="4B307063" w:rsidR="000E60A5" w:rsidRPr="006C4A93" w:rsidRDefault="006C4A93" w:rsidP="006C4A93">
      <w:pPr>
        <w:spacing w:before="100" w:after="100"/>
        <w:ind w:firstLine="708"/>
        <w:jc w:val="both"/>
        <w:rPr>
          <w:rFonts w:ascii="Times New Roman" w:eastAsia="Times New Roman" w:hAnsi="Times New Roman"/>
          <w:kern w:val="0"/>
          <w:lang w:eastAsia="pl-PL"/>
        </w:rPr>
      </w:pPr>
      <w:r w:rsidRPr="006C4A93">
        <w:rPr>
          <w:rFonts w:ascii="Times New Roman" w:eastAsia="Times New Roman" w:hAnsi="Times New Roman"/>
          <w:kern w:val="0"/>
          <w:lang w:eastAsia="pl-PL"/>
        </w:rPr>
        <w:t>-d</w:t>
      </w:r>
      <w:r w:rsidR="000E60A5" w:rsidRPr="006C4A93">
        <w:rPr>
          <w:rFonts w:ascii="Times New Roman" w:eastAsia="Times New Roman" w:hAnsi="Times New Roman"/>
          <w:kern w:val="0"/>
          <w:lang w:eastAsia="pl-PL"/>
        </w:rPr>
        <w:t>ojeżdżający do szkoły;</w:t>
      </w:r>
    </w:p>
    <w:p w14:paraId="108E05CC" w14:textId="77777777" w:rsidR="000E60A5" w:rsidRPr="00861120" w:rsidRDefault="000E60A5" w:rsidP="00B60EB5">
      <w:pPr>
        <w:pStyle w:val="Akapitzlist"/>
        <w:numPr>
          <w:ilvl w:val="0"/>
          <w:numId w:val="2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 w:rsidRPr="00861120">
        <w:rPr>
          <w:rFonts w:ascii="Times New Roman" w:eastAsia="Times New Roman" w:hAnsi="Times New Roman"/>
          <w:kern w:val="0"/>
          <w:lang w:eastAsia="pl-PL"/>
        </w:rPr>
        <w:t>Karty zgłoszenia dziecka do świetlicy przyjmowane są do końca drugiego tygodnia września.</w:t>
      </w:r>
    </w:p>
    <w:p w14:paraId="33810A4C" w14:textId="4CC5A1DF" w:rsidR="000E60A5" w:rsidRPr="00861120" w:rsidRDefault="000E60A5" w:rsidP="00B60EB5">
      <w:pPr>
        <w:pStyle w:val="Akapitzlist"/>
        <w:numPr>
          <w:ilvl w:val="0"/>
          <w:numId w:val="2"/>
        </w:num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 w:rsidRPr="00861120">
        <w:rPr>
          <w:rFonts w:ascii="Times New Roman" w:eastAsia="Times New Roman" w:hAnsi="Times New Roman"/>
          <w:kern w:val="0"/>
          <w:lang w:eastAsia="pl-PL"/>
        </w:rPr>
        <w:t>W uzasadnionych przypadkach dziecko może zostać przyjęte do świetlicy w trakcie roku szkolnego, jeżeli pozwalają na to warunki organizacyjne oraz liczba miejsc</w:t>
      </w:r>
      <w:r w:rsidR="00B60EB5">
        <w:rPr>
          <w:rFonts w:ascii="Times New Roman" w:eastAsia="Times New Roman" w:hAnsi="Times New Roman"/>
          <w:kern w:val="0"/>
          <w:lang w:eastAsia="pl-PL"/>
        </w:rPr>
        <w:t>.</w:t>
      </w:r>
    </w:p>
    <w:p w14:paraId="21AECF44" w14:textId="77777777" w:rsidR="00A54421" w:rsidRDefault="00A54421" w:rsidP="00B60EB5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</w:p>
    <w:p w14:paraId="7874DF5F" w14:textId="77777777" w:rsidR="000E60A5" w:rsidRDefault="000E60A5" w:rsidP="00B60EB5">
      <w:pPr>
        <w:spacing w:before="100" w:after="100" w:line="240" w:lineRule="auto"/>
        <w:jc w:val="both"/>
        <w:outlineLvl w:val="1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  <w:t>PRAWA I OBOWIĄZKI WYCHOWANKÓW ŚWIETLICY</w:t>
      </w:r>
    </w:p>
    <w:p w14:paraId="36AA3094" w14:textId="77777777" w:rsidR="000E60A5" w:rsidRDefault="000E60A5" w:rsidP="00B60EB5">
      <w:p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Uczeń korzystający ze świetlicy ma prawo do:</w:t>
      </w:r>
    </w:p>
    <w:p w14:paraId="3A167B5A" w14:textId="5001A36F" w:rsidR="000E60A5" w:rsidRDefault="006C4A93" w:rsidP="006C4A93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-r</w:t>
      </w:r>
      <w:r w:rsidR="000E60A5">
        <w:rPr>
          <w:rFonts w:ascii="Times New Roman" w:eastAsia="Times New Roman" w:hAnsi="Times New Roman"/>
          <w:kern w:val="0"/>
          <w:lang w:eastAsia="pl-PL"/>
        </w:rPr>
        <w:t>ozwijania swoich zainteresowań i uzdolnień;</w:t>
      </w:r>
    </w:p>
    <w:p w14:paraId="0B870085" w14:textId="7A131571" w:rsidR="000E60A5" w:rsidRDefault="006C4A93" w:rsidP="006C4A93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-k</w:t>
      </w:r>
      <w:r w:rsidR="000E60A5">
        <w:rPr>
          <w:rFonts w:ascii="Times New Roman" w:eastAsia="Times New Roman" w:hAnsi="Times New Roman"/>
          <w:kern w:val="0"/>
          <w:lang w:eastAsia="pl-PL"/>
        </w:rPr>
        <w:t>orzystania z pomocy dydaktycznych, materiałów plastycznych, gier oraz sprzętu będącego na wyposażeniu świetlicy, zgodnie z obowiązującymi zasadami bezpieczeństwa;</w:t>
      </w:r>
    </w:p>
    <w:p w14:paraId="552B931B" w14:textId="00ADA236" w:rsidR="000E60A5" w:rsidRDefault="006C4A93" w:rsidP="006C4A93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-s</w:t>
      </w:r>
      <w:r w:rsidR="000E60A5">
        <w:rPr>
          <w:rFonts w:ascii="Times New Roman" w:eastAsia="Times New Roman" w:hAnsi="Times New Roman"/>
          <w:kern w:val="0"/>
          <w:lang w:eastAsia="pl-PL"/>
        </w:rPr>
        <w:t>wobodnego wyrażania myśli i przekonań z poszanowaniem praw i godności innych osób</w:t>
      </w:r>
      <w:r w:rsidR="00B60EB5">
        <w:rPr>
          <w:rFonts w:ascii="Times New Roman" w:eastAsia="Times New Roman" w:hAnsi="Times New Roman"/>
          <w:kern w:val="0"/>
          <w:lang w:eastAsia="pl-PL"/>
        </w:rPr>
        <w:t>.</w:t>
      </w:r>
    </w:p>
    <w:p w14:paraId="03B753C5" w14:textId="1BFF5A4E" w:rsidR="000E60A5" w:rsidRDefault="006C4A93" w:rsidP="006C4A93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lastRenderedPageBreak/>
        <w:t>-p</w:t>
      </w:r>
      <w:r w:rsidR="000E60A5">
        <w:rPr>
          <w:rFonts w:ascii="Times New Roman" w:eastAsia="Times New Roman" w:hAnsi="Times New Roman"/>
          <w:kern w:val="0"/>
          <w:lang w:eastAsia="pl-PL"/>
        </w:rPr>
        <w:t>oszanowania godności osobistej.</w:t>
      </w:r>
    </w:p>
    <w:p w14:paraId="3E888F55" w14:textId="77777777" w:rsidR="00BB6E13" w:rsidRDefault="00BB6E13" w:rsidP="00B60EB5">
      <w:pPr>
        <w:spacing w:before="100" w:after="100"/>
        <w:ind w:left="720"/>
        <w:jc w:val="both"/>
        <w:rPr>
          <w:rFonts w:ascii="Times New Roman" w:eastAsia="Times New Roman" w:hAnsi="Times New Roman"/>
          <w:kern w:val="0"/>
          <w:lang w:eastAsia="pl-PL"/>
        </w:rPr>
      </w:pPr>
    </w:p>
    <w:p w14:paraId="2B1561B1" w14:textId="77777777" w:rsidR="000E60A5" w:rsidRDefault="000E60A5" w:rsidP="00B60EB5">
      <w:pPr>
        <w:spacing w:before="100" w:after="10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Uczeń korzystający ze świetlicy zobowiązany jest do:</w:t>
      </w:r>
    </w:p>
    <w:p w14:paraId="46858032" w14:textId="098FC62F" w:rsidR="00BB6E13" w:rsidRDefault="006C4A93" w:rsidP="006C4A93">
      <w:pPr>
        <w:spacing w:before="100" w:after="100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Obowiązkiem dziecka jest zgłosić swoje przyjcie wychowawcy</w:t>
      </w:r>
      <w:r w:rsidR="00BB6E13">
        <w:rPr>
          <w:rFonts w:ascii="Times New Roman" w:eastAsia="Times New Roman" w:hAnsi="Times New Roman"/>
          <w:kern w:val="0"/>
          <w:lang w:eastAsia="pl-PL"/>
        </w:rPr>
        <w:t xml:space="preserve"> świetlicy.</w:t>
      </w:r>
    </w:p>
    <w:p w14:paraId="6E5194D2" w14:textId="6BB2B2C4" w:rsidR="000E60A5" w:rsidRDefault="006C4A93" w:rsidP="006C4A93">
      <w:pPr>
        <w:spacing w:before="100" w:after="100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Przestrzegania zakazu samowolnego opuszczania sali świetlicowej</w:t>
      </w:r>
      <w:r w:rsidR="00B60EB5">
        <w:rPr>
          <w:rFonts w:ascii="Times New Roman" w:eastAsia="Times New Roman" w:hAnsi="Times New Roman"/>
          <w:kern w:val="0"/>
          <w:lang w:eastAsia="pl-PL"/>
        </w:rPr>
        <w:t>.</w:t>
      </w:r>
    </w:p>
    <w:p w14:paraId="5640985A" w14:textId="41810429" w:rsidR="000E60A5" w:rsidRDefault="006C4A93" w:rsidP="006C4A93">
      <w:pPr>
        <w:spacing w:before="100" w:after="100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Przestrzegania zasad bezpieczeństwa, kulturalnego zachowania, współdziałania w grupie oraz zasad higieny osobistej</w:t>
      </w:r>
      <w:r w:rsidR="00B60EB5">
        <w:rPr>
          <w:rFonts w:ascii="Times New Roman" w:eastAsia="Times New Roman" w:hAnsi="Times New Roman"/>
          <w:kern w:val="0"/>
          <w:lang w:eastAsia="pl-PL"/>
        </w:rPr>
        <w:t>.</w:t>
      </w:r>
    </w:p>
    <w:p w14:paraId="072186AC" w14:textId="0D897596" w:rsidR="000E60A5" w:rsidRDefault="006C4A93" w:rsidP="006C4A93">
      <w:pPr>
        <w:spacing w:before="100" w:after="100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Dbania o czystość i estetyczny wygląd świetlicy</w:t>
      </w:r>
      <w:r w:rsidR="00B60EB5">
        <w:rPr>
          <w:rFonts w:ascii="Times New Roman" w:eastAsia="Times New Roman" w:hAnsi="Times New Roman"/>
          <w:kern w:val="0"/>
          <w:lang w:eastAsia="pl-PL"/>
        </w:rPr>
        <w:t>.</w:t>
      </w:r>
    </w:p>
    <w:p w14:paraId="2C381D06" w14:textId="6D70A30D" w:rsidR="000E60A5" w:rsidRDefault="006C4A93" w:rsidP="006C4A93">
      <w:pPr>
        <w:spacing w:before="100" w:after="100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Poszanowania sprzętu świetlicowego, gier oraz innych pomocy dydaktycznych</w:t>
      </w:r>
      <w:r w:rsidR="00B60EB5">
        <w:rPr>
          <w:rFonts w:ascii="Times New Roman" w:eastAsia="Times New Roman" w:hAnsi="Times New Roman"/>
          <w:kern w:val="0"/>
          <w:lang w:eastAsia="pl-PL"/>
        </w:rPr>
        <w:t>.</w:t>
      </w:r>
    </w:p>
    <w:p w14:paraId="7FBE2CEB" w14:textId="152C2655" w:rsidR="000E60A5" w:rsidRDefault="006C4A93" w:rsidP="006C4A93">
      <w:pPr>
        <w:spacing w:before="100" w:after="100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Stosowania się do poleceń nauczycieli - wychowawców świetlicy.</w:t>
      </w:r>
    </w:p>
    <w:p w14:paraId="3DCE26FC" w14:textId="59C7410D" w:rsidR="000E60A5" w:rsidRDefault="006C4A93" w:rsidP="006C4A93">
      <w:pPr>
        <w:spacing w:before="100" w:after="100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 xml:space="preserve">Regulamin świetlicy obowiązuje wszystkich uczniów korzystających ze świetlicy, ich rodziców lub prawnych opiekunów oraz nauczycieli </w:t>
      </w:r>
      <w:r w:rsidR="00B60EB5"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 xml:space="preserve"> wychowawców świetlicy.</w:t>
      </w:r>
    </w:p>
    <w:p w14:paraId="28BA75E1" w14:textId="4C177613" w:rsidR="000E60A5" w:rsidRDefault="006C4A93" w:rsidP="006C4A93">
      <w:pPr>
        <w:spacing w:before="100" w:after="100" w:line="240" w:lineRule="auto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W sprawach nieuregulowanych niniejszym regulaminem stosuje się obowiązujące przepisy prawa oświatowego, statut szkoły oraz inne wewnątrzszkolne regulacje.</w:t>
      </w:r>
    </w:p>
    <w:p w14:paraId="1448F489" w14:textId="3B199563" w:rsidR="000E60A5" w:rsidRDefault="006C4A93" w:rsidP="006C4A93">
      <w:pPr>
        <w:spacing w:before="100" w:after="100" w:line="240" w:lineRule="auto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Regulamin może być zmieniany w przypadku zmiany przepisów prawa, organizacji pracy szkoły lub zasad funkcjonowania świetlicy.</w:t>
      </w:r>
    </w:p>
    <w:p w14:paraId="4DD9DD4C" w14:textId="5F84D2AD" w:rsidR="000E60A5" w:rsidRDefault="006C4A93" w:rsidP="006C4A93">
      <w:pPr>
        <w:spacing w:before="100" w:after="100" w:line="240" w:lineRule="auto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Zmiany w regulaminie wprowadza dyrektor szkoły zgodnie z obowiązującymi przepisami.</w:t>
      </w:r>
    </w:p>
    <w:p w14:paraId="3A0B88EC" w14:textId="05931D47" w:rsidR="000E60A5" w:rsidRDefault="006C4A93" w:rsidP="006C4A93">
      <w:pPr>
        <w:spacing w:before="100" w:after="100" w:line="240" w:lineRule="auto"/>
        <w:ind w:left="360"/>
        <w:jc w:val="both"/>
        <w:rPr>
          <w:rFonts w:ascii="Times New Roman" w:eastAsia="Times New Roman" w:hAnsi="Times New Roman"/>
          <w:kern w:val="0"/>
          <w:lang w:eastAsia="pl-PL"/>
        </w:rPr>
      </w:pPr>
      <w:r>
        <w:rPr>
          <w:rFonts w:ascii="Times New Roman" w:eastAsia="Times New Roman" w:hAnsi="Times New Roman"/>
          <w:kern w:val="0"/>
          <w:lang w:eastAsia="pl-PL"/>
        </w:rPr>
        <w:t>-</w:t>
      </w:r>
      <w:r w:rsidR="000E60A5">
        <w:rPr>
          <w:rFonts w:ascii="Times New Roman" w:eastAsia="Times New Roman" w:hAnsi="Times New Roman"/>
          <w:kern w:val="0"/>
          <w:lang w:eastAsia="pl-PL"/>
        </w:rPr>
        <w:t>Regulamin wchodzi w życie z dniem określonym w zarządzeniu dyrektora szkoły.</w:t>
      </w:r>
    </w:p>
    <w:p w14:paraId="6790972E" w14:textId="77777777" w:rsidR="000E60A5" w:rsidRDefault="000E60A5" w:rsidP="00B60EB5">
      <w:pPr>
        <w:jc w:val="both"/>
      </w:pPr>
    </w:p>
    <w:p w14:paraId="6EB14DFF" w14:textId="77777777" w:rsidR="000E60A5" w:rsidRDefault="000E60A5"/>
    <w:sectPr w:rsidR="000E60A5" w:rsidSect="000E60A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7A22"/>
    <w:multiLevelType w:val="multilevel"/>
    <w:tmpl w:val="9DA43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96F080C"/>
    <w:multiLevelType w:val="hybridMultilevel"/>
    <w:tmpl w:val="E7424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97050"/>
    <w:multiLevelType w:val="multilevel"/>
    <w:tmpl w:val="F2C06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0DA23FC4"/>
    <w:multiLevelType w:val="hybridMultilevel"/>
    <w:tmpl w:val="21D06D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337F7A"/>
    <w:multiLevelType w:val="multilevel"/>
    <w:tmpl w:val="8AE05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F75309C"/>
    <w:multiLevelType w:val="multilevel"/>
    <w:tmpl w:val="0CB83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5BFA5FD5"/>
    <w:multiLevelType w:val="multilevel"/>
    <w:tmpl w:val="5ABEB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0A5"/>
    <w:rsid w:val="000E60A5"/>
    <w:rsid w:val="00683F45"/>
    <w:rsid w:val="006C4A93"/>
    <w:rsid w:val="00861120"/>
    <w:rsid w:val="00A13584"/>
    <w:rsid w:val="00A54421"/>
    <w:rsid w:val="00B60EB5"/>
    <w:rsid w:val="00BB6E13"/>
    <w:rsid w:val="00D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3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0A5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6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0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0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0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0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0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0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0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0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0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0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0A5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0A5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6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0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0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0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0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0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0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0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0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0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0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0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cubalamichal@gmail.com</dc:creator>
  <cp:lastModifiedBy>WicedyrektorK</cp:lastModifiedBy>
  <cp:revision>5</cp:revision>
  <dcterms:created xsi:type="dcterms:W3CDTF">2026-08-17T08:28:00Z</dcterms:created>
  <dcterms:modified xsi:type="dcterms:W3CDTF">2026-08-18T06:54:00Z</dcterms:modified>
</cp:coreProperties>
</file>